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AC" w:rsidRPr="00DF018C" w:rsidRDefault="00995CAC" w:rsidP="002F714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val="uk-UA"/>
        </w:rPr>
        <w:t>ЗВІТ</w:t>
      </w:r>
    </w:p>
    <w:tbl>
      <w:tblPr>
        <w:tblStyle w:val="a4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995CAC" w:rsidRPr="00DF018C" w:rsidTr="00995CAC">
        <w:trPr>
          <w:jc w:val="center"/>
        </w:trPr>
        <w:tc>
          <w:tcPr>
            <w:tcW w:w="8231" w:type="dxa"/>
          </w:tcPr>
          <w:p w:rsidR="00995CAC" w:rsidRPr="00995CAC" w:rsidRDefault="00995CAC" w:rsidP="000A63C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 надходження інформаційних запитів відповідно до Закону України 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"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 доступ до публічної інформації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протягом </w:t>
            </w:r>
            <w:r w:rsidR="00B0029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березня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2021 року</w:t>
            </w:r>
          </w:p>
        </w:tc>
      </w:tr>
    </w:tbl>
    <w:p w:rsidR="00995CAC" w:rsidRDefault="00995CAC" w:rsidP="00DA052E">
      <w:pPr>
        <w:pStyle w:val="a3"/>
        <w:spacing w:before="36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адресу Головного управління Держгеокадастру у Донецькій області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br/>
      </w:r>
      <w:r w:rsidR="009577BE">
        <w:rPr>
          <w:rFonts w:ascii="Times New Roman" w:hAnsi="Times New Roman" w:cs="Times New Roman"/>
          <w:sz w:val="27"/>
          <w:szCs w:val="27"/>
          <w:lang w:val="uk-UA"/>
        </w:rPr>
        <w:t xml:space="preserve">(далі – Головне управління) 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протягом березня поточного року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надійшло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та було зареєстровано в системі електронного документообігу </w:t>
      </w:r>
      <w:r w:rsidR="00A742A7">
        <w:rPr>
          <w:rFonts w:ascii="Times New Roman" w:hAnsi="Times New Roman" w:cs="Times New Roman"/>
          <w:sz w:val="27"/>
          <w:szCs w:val="27"/>
          <w:lang w:val="uk-UA"/>
        </w:rPr>
        <w:t xml:space="preserve">"АСУД 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94C95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роф</w:t>
      </w:r>
      <w:proofErr w:type="spellEnd"/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3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0297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запитів на отримання публічної інформації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>, з них:</w:t>
      </w:r>
    </w:p>
    <w:p w:rsidR="00C16F87" w:rsidRDefault="00934162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фізичних осіб;</w:t>
      </w:r>
    </w:p>
    <w:p w:rsidR="00C16F87" w:rsidRDefault="00934162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юридичних осіб;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засобів масової інформації;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громадських об’єднань;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 – від інших установ.</w:t>
      </w:r>
    </w:p>
    <w:p w:rsidR="00995CAC" w:rsidRDefault="009577BE" w:rsidP="009577B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За запитами, що надійшли на адресу Головного управління, запитувачам надані відповіді та роз’яснення по суті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строк,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>визначений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статтею 20 Закону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 України "Про доступ до публічної інформації"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2262" w:rsidRDefault="00FB2262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В. о. завідувача сектору</w:t>
      </w: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звернень громадян та доступу</w:t>
      </w:r>
    </w:p>
    <w:p w:rsidR="00995CAC" w:rsidRPr="00707BA9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 публічної інформації</w:t>
      </w:r>
      <w:r w:rsidR="00995CAC" w:rsidRPr="00707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2836">
        <w:rPr>
          <w:rFonts w:ascii="Times New Roman" w:hAnsi="Times New Roman" w:cs="Times New Roman"/>
          <w:sz w:val="28"/>
          <w:szCs w:val="28"/>
          <w:lang w:val="uk-UA"/>
        </w:rPr>
        <w:t>лена</w:t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 xml:space="preserve"> АБРАМОВА</w:t>
      </w:r>
    </w:p>
    <w:sectPr w:rsidR="00995CAC" w:rsidRPr="00707BA9" w:rsidSect="00957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89E"/>
    <w:multiLevelType w:val="hybridMultilevel"/>
    <w:tmpl w:val="E75688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7"/>
    <w:rsid w:val="0001536D"/>
    <w:rsid w:val="00054FE1"/>
    <w:rsid w:val="00086B34"/>
    <w:rsid w:val="0009396E"/>
    <w:rsid w:val="000A63C4"/>
    <w:rsid w:val="000F40BF"/>
    <w:rsid w:val="00137300"/>
    <w:rsid w:val="00144DA5"/>
    <w:rsid w:val="00166D51"/>
    <w:rsid w:val="001A08C2"/>
    <w:rsid w:val="001B7E6C"/>
    <w:rsid w:val="001D7A36"/>
    <w:rsid w:val="001E14BE"/>
    <w:rsid w:val="00233A5F"/>
    <w:rsid w:val="002509C6"/>
    <w:rsid w:val="002837E2"/>
    <w:rsid w:val="002A1C94"/>
    <w:rsid w:val="002D7D2F"/>
    <w:rsid w:val="002F10C8"/>
    <w:rsid w:val="002F7146"/>
    <w:rsid w:val="0034727E"/>
    <w:rsid w:val="00425F17"/>
    <w:rsid w:val="00437BFC"/>
    <w:rsid w:val="00440771"/>
    <w:rsid w:val="004B0C2A"/>
    <w:rsid w:val="005D0012"/>
    <w:rsid w:val="00647FF7"/>
    <w:rsid w:val="006D55A7"/>
    <w:rsid w:val="00700FE2"/>
    <w:rsid w:val="00707BA9"/>
    <w:rsid w:val="007F244B"/>
    <w:rsid w:val="0084228A"/>
    <w:rsid w:val="008A1E47"/>
    <w:rsid w:val="008B1BF1"/>
    <w:rsid w:val="00934162"/>
    <w:rsid w:val="009577BE"/>
    <w:rsid w:val="00960FB2"/>
    <w:rsid w:val="00965C6C"/>
    <w:rsid w:val="009748AF"/>
    <w:rsid w:val="00995CAC"/>
    <w:rsid w:val="009B0796"/>
    <w:rsid w:val="009C56A5"/>
    <w:rsid w:val="00A2481E"/>
    <w:rsid w:val="00A66093"/>
    <w:rsid w:val="00A725BF"/>
    <w:rsid w:val="00A742A7"/>
    <w:rsid w:val="00A77080"/>
    <w:rsid w:val="00A84A86"/>
    <w:rsid w:val="00A90A30"/>
    <w:rsid w:val="00A90D36"/>
    <w:rsid w:val="00AF2CAD"/>
    <w:rsid w:val="00B00297"/>
    <w:rsid w:val="00B04117"/>
    <w:rsid w:val="00B411AF"/>
    <w:rsid w:val="00BA02F4"/>
    <w:rsid w:val="00BB71AA"/>
    <w:rsid w:val="00BD2836"/>
    <w:rsid w:val="00BE1D64"/>
    <w:rsid w:val="00BF38BA"/>
    <w:rsid w:val="00C15648"/>
    <w:rsid w:val="00C16F87"/>
    <w:rsid w:val="00C26E6D"/>
    <w:rsid w:val="00C30D71"/>
    <w:rsid w:val="00C426BF"/>
    <w:rsid w:val="00C4536D"/>
    <w:rsid w:val="00C536A3"/>
    <w:rsid w:val="00C55598"/>
    <w:rsid w:val="00C76C9D"/>
    <w:rsid w:val="00CA2E92"/>
    <w:rsid w:val="00D17661"/>
    <w:rsid w:val="00D20F0F"/>
    <w:rsid w:val="00D27FB7"/>
    <w:rsid w:val="00D63160"/>
    <w:rsid w:val="00DA052E"/>
    <w:rsid w:val="00DD4A6F"/>
    <w:rsid w:val="00DF018C"/>
    <w:rsid w:val="00DF1E9A"/>
    <w:rsid w:val="00E16AEC"/>
    <w:rsid w:val="00E468AC"/>
    <w:rsid w:val="00E7596A"/>
    <w:rsid w:val="00E8510E"/>
    <w:rsid w:val="00E908CB"/>
    <w:rsid w:val="00EC7B04"/>
    <w:rsid w:val="00ED484E"/>
    <w:rsid w:val="00EE26AD"/>
    <w:rsid w:val="00EF5ADD"/>
    <w:rsid w:val="00F22D04"/>
    <w:rsid w:val="00F50726"/>
    <w:rsid w:val="00F94C95"/>
    <w:rsid w:val="00FB2262"/>
    <w:rsid w:val="00FB3853"/>
    <w:rsid w:val="00FD4C2A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1395-831A-4B35-9F76-299716D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6D"/>
    <w:pPr>
      <w:spacing w:after="0" w:line="240" w:lineRule="auto"/>
    </w:pPr>
  </w:style>
  <w:style w:type="table" w:styleId="a4">
    <w:name w:val="Table Grid"/>
    <w:basedOn w:val="a1"/>
    <w:uiPriority w:val="59"/>
    <w:rsid w:val="00A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Лучанінов Дмитро Олександрович</dc:creator>
  <cp:keywords/>
  <dc:description/>
  <cp:lastModifiedBy>TimchenkoZVG</cp:lastModifiedBy>
  <cp:revision>23</cp:revision>
  <cp:lastPrinted>2019-04-08T07:53:00Z</cp:lastPrinted>
  <dcterms:created xsi:type="dcterms:W3CDTF">2021-06-29T12:10:00Z</dcterms:created>
  <dcterms:modified xsi:type="dcterms:W3CDTF">2021-07-15T08:59:00Z</dcterms:modified>
</cp:coreProperties>
</file>