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C9FCE" w14:textId="435969FD" w:rsidR="00E24B7C" w:rsidRPr="00FA1925" w:rsidRDefault="00E24B7C" w:rsidP="00E24B7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A1925">
        <w:rPr>
          <w:rFonts w:ascii="Times New Roman" w:hAnsi="Times New Roman"/>
          <w:b/>
          <w:bCs/>
          <w:sz w:val="24"/>
          <w:szCs w:val="24"/>
          <w:lang w:val="uk-UA"/>
        </w:rPr>
        <w:t>ТЕХНОЛОГІЧНА КАРТКА</w:t>
      </w:r>
    </w:p>
    <w:p w14:paraId="753B5C0D" w14:textId="77777777" w:rsidR="00E24B7C" w:rsidRPr="00FA1925" w:rsidRDefault="00E24B7C" w:rsidP="00E24B7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  <w:r w:rsidRPr="00FA1925">
        <w:rPr>
          <w:rFonts w:ascii="Times New Roman" w:hAnsi="Times New Roman"/>
          <w:bCs/>
          <w:sz w:val="24"/>
          <w:szCs w:val="24"/>
          <w:lang w:val="uk-UA"/>
        </w:rPr>
        <w:t>адміністративної послуги з видачі рішення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</w:r>
    </w:p>
    <w:p w14:paraId="01476419" w14:textId="77777777" w:rsidR="00E24B7C" w:rsidRPr="00FA1925" w:rsidRDefault="00E24B7C" w:rsidP="00E24B7C">
      <w:pPr>
        <w:spacing w:after="0" w:line="240" w:lineRule="auto"/>
        <w:rPr>
          <w:rStyle w:val="rvts0"/>
          <w:rFonts w:ascii="Times New Roman" w:hAnsi="Times New Roman"/>
          <w:sz w:val="24"/>
          <w:szCs w:val="24"/>
          <w:lang w:val="uk-UA"/>
        </w:rPr>
      </w:pPr>
    </w:p>
    <w:tbl>
      <w:tblPr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3066"/>
        <w:gridCol w:w="2409"/>
        <w:gridCol w:w="1024"/>
        <w:gridCol w:w="17"/>
        <w:gridCol w:w="2503"/>
      </w:tblGrid>
      <w:tr w:rsidR="00E24B7C" w:rsidRPr="00FA1925" w14:paraId="2D224F3A" w14:textId="77777777" w:rsidTr="007767A4">
        <w:trPr>
          <w:cantSplit/>
          <w:trHeight w:val="668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D2D9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14:paraId="34C0986A" w14:textId="77777777" w:rsidR="00E24B7C" w:rsidRPr="00FA1925" w:rsidRDefault="00E24B7C" w:rsidP="006F34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E7B8" w14:textId="77777777" w:rsidR="00E24B7C" w:rsidRPr="00FA1925" w:rsidRDefault="00E24B7C" w:rsidP="006F34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71CC" w14:textId="77777777" w:rsidR="00E24B7C" w:rsidRPr="00FA1925" w:rsidRDefault="00E24B7C" w:rsidP="006F34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Відповідальна</w:t>
            </w:r>
          </w:p>
          <w:p w14:paraId="4B036923" w14:textId="77777777" w:rsidR="00E24B7C" w:rsidRPr="00FA1925" w:rsidRDefault="00E24B7C" w:rsidP="006F34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посадова особа і структурний підрозділ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4F3C" w14:textId="77777777" w:rsidR="00E24B7C" w:rsidRPr="00FA1925" w:rsidRDefault="00E24B7C" w:rsidP="006F34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Дія (В, У, П, З)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A3BC" w14:textId="77777777" w:rsidR="00E24B7C" w:rsidRPr="00FA1925" w:rsidRDefault="00E24B7C" w:rsidP="006F34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 xml:space="preserve">Термін виконання </w:t>
            </w:r>
          </w:p>
          <w:p w14:paraId="601F5590" w14:textId="77777777" w:rsidR="00E24B7C" w:rsidRPr="00FA1925" w:rsidRDefault="00E24B7C" w:rsidP="006F34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(днів)</w:t>
            </w:r>
          </w:p>
        </w:tc>
      </w:tr>
      <w:tr w:rsidR="00E24B7C" w:rsidRPr="00FA1925" w14:paraId="22D43349" w14:textId="77777777" w:rsidTr="007767A4">
        <w:trPr>
          <w:trHeight w:val="272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3CB7" w14:textId="77777777" w:rsidR="00E24B7C" w:rsidRPr="00FA1925" w:rsidRDefault="00E24B7C" w:rsidP="006F3480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E762" w14:textId="77777777" w:rsidR="00E24B7C" w:rsidRPr="00FA1925" w:rsidRDefault="00E24B7C" w:rsidP="006F34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A192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Приймання  та реєстрація заяви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 від права на неї,</w:t>
            </w:r>
            <w:r w:rsidRPr="00FA19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поданої </w:t>
            </w:r>
            <w:r w:rsidRPr="00FA192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суб’єктом звернення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8F91" w14:textId="5EFCC36F" w:rsidR="00E24B7C" w:rsidRPr="00FA1925" w:rsidRDefault="007767A4" w:rsidP="006F34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>Адміністратор центру надання  адміністративних послуг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75E7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2304" w14:textId="77777777" w:rsidR="00E24B7C" w:rsidRPr="00FA1925" w:rsidRDefault="00E24B7C" w:rsidP="006F3480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Протягом одного робочого дня (заяви реєструються в день їх надходження в порядку їх черговості) </w:t>
            </w:r>
          </w:p>
        </w:tc>
      </w:tr>
      <w:tr w:rsidR="007767A4" w:rsidRPr="00FA1925" w14:paraId="4BF7984C" w14:textId="77777777" w:rsidTr="007767A4">
        <w:trPr>
          <w:trHeight w:val="272"/>
          <w:jc w:val="center"/>
        </w:trPr>
        <w:tc>
          <w:tcPr>
            <w:tcW w:w="693" w:type="dxa"/>
            <w:shd w:val="clear" w:color="auto" w:fill="auto"/>
          </w:tcPr>
          <w:p w14:paraId="0D317291" w14:textId="0C722864" w:rsidR="007767A4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066" w:type="dxa"/>
            <w:shd w:val="clear" w:color="auto" w:fill="auto"/>
          </w:tcPr>
          <w:p w14:paraId="3D04D441" w14:textId="0BDB707F" w:rsidR="007767A4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Передача заяви суб’єкту надання адміністративної послуги</w:t>
            </w:r>
          </w:p>
        </w:tc>
        <w:tc>
          <w:tcPr>
            <w:tcW w:w="2409" w:type="dxa"/>
            <w:shd w:val="clear" w:color="auto" w:fill="auto"/>
          </w:tcPr>
          <w:p w14:paraId="7D4FA890" w14:textId="206D65E4" w:rsidR="007767A4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>Адміністратор центру надання  адміністративних послуг</w:t>
            </w:r>
          </w:p>
        </w:tc>
        <w:tc>
          <w:tcPr>
            <w:tcW w:w="1024" w:type="dxa"/>
            <w:shd w:val="clear" w:color="auto" w:fill="auto"/>
          </w:tcPr>
          <w:p w14:paraId="74028C2D" w14:textId="1FEA91DB" w:rsidR="007767A4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20C8A1E5" w14:textId="468E68CB" w:rsidR="007767A4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 день реєстрації заяви </w:t>
            </w:r>
          </w:p>
        </w:tc>
      </w:tr>
      <w:tr w:rsidR="007767A4" w:rsidRPr="00FA1925" w14:paraId="233EC422" w14:textId="77777777" w:rsidTr="007767A4">
        <w:trPr>
          <w:trHeight w:val="272"/>
          <w:jc w:val="center"/>
        </w:trPr>
        <w:tc>
          <w:tcPr>
            <w:tcW w:w="693" w:type="dxa"/>
            <w:shd w:val="clear" w:color="auto" w:fill="auto"/>
          </w:tcPr>
          <w:p w14:paraId="5703449B" w14:textId="745DD704" w:rsidR="007767A4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066" w:type="dxa"/>
            <w:shd w:val="clear" w:color="auto" w:fill="auto"/>
          </w:tcPr>
          <w:p w14:paraId="336BE239" w14:textId="05D3BD67" w:rsidR="007767A4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Приймання та реєстрація заяви в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r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4CD27E78" w14:textId="6DAE08F9" w:rsidR="007767A4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Відповідальна особа, визначена                             в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r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14:paraId="424AB2A9" w14:textId="4134301F" w:rsidR="007767A4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46B4DAE8" w14:textId="28572BF4" w:rsidR="007767A4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Не пізніше першого робочого дня з дня реєстрації заяви в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r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</w:tr>
      <w:tr w:rsidR="00E24B7C" w:rsidRPr="00FA1925" w14:paraId="63992C41" w14:textId="77777777" w:rsidTr="007767A4">
        <w:trPr>
          <w:trHeight w:val="272"/>
          <w:jc w:val="center"/>
        </w:trPr>
        <w:tc>
          <w:tcPr>
            <w:tcW w:w="693" w:type="dxa"/>
            <w:shd w:val="clear" w:color="auto" w:fill="auto"/>
          </w:tcPr>
          <w:p w14:paraId="41C04166" w14:textId="21CA27EA" w:rsidR="00E24B7C" w:rsidRPr="00FA1925" w:rsidRDefault="007767A4" w:rsidP="007767A4">
            <w:pPr>
              <w:tabs>
                <w:tab w:val="center" w:pos="23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ab/>
              <w:t>4.</w:t>
            </w:r>
          </w:p>
        </w:tc>
        <w:tc>
          <w:tcPr>
            <w:tcW w:w="3066" w:type="dxa"/>
            <w:shd w:val="clear" w:color="auto" w:fill="auto"/>
          </w:tcPr>
          <w:p w14:paraId="0799C3A5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Передача заяви керівництву</w:t>
            </w:r>
          </w:p>
        </w:tc>
        <w:tc>
          <w:tcPr>
            <w:tcW w:w="2409" w:type="dxa"/>
            <w:shd w:val="clear" w:color="auto" w:fill="auto"/>
          </w:tcPr>
          <w:p w14:paraId="30F33F66" w14:textId="3CB88CF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Відповідальна особа, визначена в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Держгеокадастру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14:paraId="7ED3F734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24BF8D37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Не пізніше першого робочого дня з дня реєстрації заяви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E24B7C" w:rsidRPr="00FA1925" w14:paraId="2D024161" w14:textId="77777777" w:rsidTr="007767A4">
        <w:trPr>
          <w:trHeight w:val="272"/>
          <w:jc w:val="center"/>
        </w:trPr>
        <w:tc>
          <w:tcPr>
            <w:tcW w:w="693" w:type="dxa"/>
            <w:shd w:val="clear" w:color="auto" w:fill="auto"/>
          </w:tcPr>
          <w:p w14:paraId="06439913" w14:textId="2AFDE257" w:rsidR="00E24B7C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3066" w:type="dxa"/>
            <w:shd w:val="clear" w:color="auto" w:fill="auto"/>
          </w:tcPr>
          <w:p w14:paraId="6A54311C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Накладання відповідної резолюції</w:t>
            </w:r>
          </w:p>
        </w:tc>
        <w:tc>
          <w:tcPr>
            <w:tcW w:w="2409" w:type="dxa"/>
            <w:shd w:val="clear" w:color="auto" w:fill="auto"/>
          </w:tcPr>
          <w:p w14:paraId="3AECFCC1" w14:textId="468C4B4D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Керівництво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14:paraId="30A93C13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67727513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Не пізніше другого робочого дня з дня реєстрації заяви </w:t>
            </w:r>
          </w:p>
        </w:tc>
      </w:tr>
      <w:tr w:rsidR="00E24B7C" w:rsidRPr="00FA1925" w14:paraId="258B11EA" w14:textId="77777777" w:rsidTr="007767A4">
        <w:trPr>
          <w:trHeight w:val="272"/>
          <w:jc w:val="center"/>
        </w:trPr>
        <w:tc>
          <w:tcPr>
            <w:tcW w:w="693" w:type="dxa"/>
            <w:shd w:val="clear" w:color="auto" w:fill="auto"/>
          </w:tcPr>
          <w:p w14:paraId="4A92FA28" w14:textId="75206FAC" w:rsidR="00E24B7C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3066" w:type="dxa"/>
            <w:shd w:val="clear" w:color="auto" w:fill="auto"/>
          </w:tcPr>
          <w:p w14:paraId="0393BB29" w14:textId="1CC266D6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Передача заяви керівнику відповідного структурного підрозділу </w:t>
            </w:r>
            <w:proofErr w:type="spellStart"/>
            <w:r w:rsidR="00A35A07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proofErr w:type="spellEnd"/>
            <w:r w:rsidR="00A35A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ого </w:t>
            </w:r>
            <w:proofErr w:type="spellStart"/>
            <w:r w:rsidR="00A35A07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A35A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 w:rsidR="00A35A07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="00A35A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A35A0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A35A07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A3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5A07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557FB337" w14:textId="7F7EE8E0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Відповідальна особа, визначена в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Держгеокадастру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14:paraId="1F0B1BF9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083CF4E1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Не пізніше другого робочого дня з дня реєстрації заяви </w:t>
            </w:r>
          </w:p>
        </w:tc>
      </w:tr>
      <w:tr w:rsidR="00E24B7C" w:rsidRPr="00FA1925" w14:paraId="5D423A2D" w14:textId="77777777" w:rsidTr="007767A4">
        <w:trPr>
          <w:trHeight w:val="272"/>
          <w:jc w:val="center"/>
        </w:trPr>
        <w:tc>
          <w:tcPr>
            <w:tcW w:w="693" w:type="dxa"/>
            <w:shd w:val="clear" w:color="auto" w:fill="auto"/>
          </w:tcPr>
          <w:p w14:paraId="633AFDFF" w14:textId="4D8216A8" w:rsidR="00E24B7C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3066" w:type="dxa"/>
            <w:shd w:val="clear" w:color="auto" w:fill="auto"/>
          </w:tcPr>
          <w:p w14:paraId="692EFE1E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Накладання відповідної резолюції</w:t>
            </w:r>
          </w:p>
        </w:tc>
        <w:tc>
          <w:tcPr>
            <w:tcW w:w="2409" w:type="dxa"/>
            <w:shd w:val="clear" w:color="auto" w:fill="auto"/>
          </w:tcPr>
          <w:p w14:paraId="4AD7C6F9" w14:textId="0836BD3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Керівник відповідного структурного підрозділу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управлінн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14:paraId="52F924E2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В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3B08D78E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Не пізніше четвертого календарного дня з дня реєстрації заяви </w:t>
            </w:r>
          </w:p>
        </w:tc>
      </w:tr>
      <w:tr w:rsidR="00E24B7C" w:rsidRPr="00FA1925" w14:paraId="6C98DA20" w14:textId="77777777" w:rsidTr="007767A4">
        <w:trPr>
          <w:trHeight w:val="272"/>
          <w:jc w:val="center"/>
        </w:trPr>
        <w:tc>
          <w:tcPr>
            <w:tcW w:w="693" w:type="dxa"/>
            <w:shd w:val="clear" w:color="auto" w:fill="auto"/>
          </w:tcPr>
          <w:p w14:paraId="50BEB726" w14:textId="4EAA2836" w:rsidR="00E24B7C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3066" w:type="dxa"/>
            <w:shd w:val="clear" w:color="auto" w:fill="auto"/>
          </w:tcPr>
          <w:p w14:paraId="3F850EBC" w14:textId="2DACE19D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Передача заяви відповідальній особі структурного підрозділу </w:t>
            </w:r>
            <w:proofErr w:type="spellStart"/>
            <w:r w:rsidR="00A35A07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proofErr w:type="spellEnd"/>
            <w:r w:rsidR="00A35A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ого </w:t>
            </w:r>
            <w:proofErr w:type="spellStart"/>
            <w:r w:rsidR="00A35A07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A35A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 w:rsidR="00A35A07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="00A35A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A35A0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A35A07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A3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5A07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6E932BA5" w14:textId="33732750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Відповідальна особа, визначена в структурному підрозділі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14:paraId="1EFE419E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1B281ACD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Не пізніше п’ятого  календарного дня з дня реєстрації заяви </w:t>
            </w:r>
          </w:p>
        </w:tc>
      </w:tr>
      <w:tr w:rsidR="00E24B7C" w:rsidRPr="00FA1925" w14:paraId="6FD3B477" w14:textId="77777777" w:rsidTr="007767A4">
        <w:trPr>
          <w:trHeight w:val="272"/>
          <w:jc w:val="center"/>
        </w:trPr>
        <w:tc>
          <w:tcPr>
            <w:tcW w:w="693" w:type="dxa"/>
            <w:shd w:val="clear" w:color="auto" w:fill="auto"/>
          </w:tcPr>
          <w:p w14:paraId="3EF4EB8C" w14:textId="6DD7FACF" w:rsidR="00E24B7C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3066" w:type="dxa"/>
            <w:shd w:val="clear" w:color="auto" w:fill="auto"/>
          </w:tcPr>
          <w:p w14:paraId="54FD1F51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Опрацювання заяви, зокрема, перевірка наявності права власності чи постійного користування земельною ділянкою у суб’єкта звернення, копії документа, що засвідчує право уповноваженої особи представляти інтереси суб’єкта звернення (у разі подання заяви уповноваженою особою), копії згоди</w:t>
            </w:r>
            <w:r w:rsidRPr="00FA1925">
              <w:rPr>
                <w:lang w:val="uk-UA"/>
              </w:rPr>
              <w:t xml:space="preserve">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уповноваженого органу, до сфери управління якого належить державне підприємство, установа, організація, на припинення права постійного користування земельною ділянкою (у разі подання заяви державними підприємствами, установами, організаціями)</w:t>
            </w:r>
          </w:p>
        </w:tc>
        <w:tc>
          <w:tcPr>
            <w:tcW w:w="2409" w:type="dxa"/>
            <w:shd w:val="clear" w:color="auto" w:fill="auto"/>
          </w:tcPr>
          <w:p w14:paraId="0DA74EE1" w14:textId="3CED9A41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Відповідальна особа, визначена в структурному підрозділі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14:paraId="6689C928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4EF6DEF1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Не пізніше двадцять п’ятого календарного дня з дня реєстрації заяви </w:t>
            </w:r>
          </w:p>
        </w:tc>
      </w:tr>
      <w:tr w:rsidR="00E24B7C" w:rsidRPr="00FA1925" w14:paraId="7B18591A" w14:textId="77777777" w:rsidTr="007767A4">
        <w:trPr>
          <w:trHeight w:val="272"/>
          <w:jc w:val="center"/>
        </w:trPr>
        <w:tc>
          <w:tcPr>
            <w:tcW w:w="693" w:type="dxa"/>
            <w:shd w:val="clear" w:color="auto" w:fill="auto"/>
          </w:tcPr>
          <w:p w14:paraId="27BF2F2B" w14:textId="7AEE5DD1" w:rsidR="00E24B7C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3066" w:type="dxa"/>
            <w:shd w:val="clear" w:color="auto" w:fill="auto"/>
          </w:tcPr>
          <w:p w14:paraId="6C815ADC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Підготовка рішення (наказу)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землекористувача, або рішення (наказу) про відмову у припиненні права власності на земельну ділянку, права постійного користування земельною ділянкою</w:t>
            </w:r>
          </w:p>
        </w:tc>
        <w:tc>
          <w:tcPr>
            <w:tcW w:w="2409" w:type="dxa"/>
            <w:shd w:val="clear" w:color="auto" w:fill="auto"/>
          </w:tcPr>
          <w:p w14:paraId="3987ACBF" w14:textId="74F70D8F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Відповідальна особа, визначена в структурному підрозділі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14:paraId="24FAFAEC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4B78F9EA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 пізніше двадцять шостого</w:t>
            </w:r>
            <w:r w:rsidRPr="00FA1925"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  <w:t xml:space="preserve">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календарного дня з дня реєстрації заяви </w:t>
            </w:r>
          </w:p>
        </w:tc>
      </w:tr>
      <w:tr w:rsidR="00E24B7C" w:rsidRPr="00FA1925" w14:paraId="6318E0A1" w14:textId="77777777" w:rsidTr="007767A4">
        <w:trPr>
          <w:trHeight w:val="272"/>
          <w:jc w:val="center"/>
        </w:trPr>
        <w:tc>
          <w:tcPr>
            <w:tcW w:w="693" w:type="dxa"/>
            <w:shd w:val="clear" w:color="auto" w:fill="auto"/>
          </w:tcPr>
          <w:p w14:paraId="701F2524" w14:textId="3CA7A1E5" w:rsidR="00E24B7C" w:rsidRPr="00FA1925" w:rsidRDefault="007767A4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3066" w:type="dxa"/>
            <w:shd w:val="clear" w:color="auto" w:fill="auto"/>
          </w:tcPr>
          <w:p w14:paraId="75E0C917" w14:textId="0C5B513E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Подача рішення (наказу) про припинення права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власності на земельну ділянку, права постійного користування земельною ділянкою у разі добровільної відмови землевласника, землекористувача або рішення (наказу) про відмову у припиненні права власності на земельну ділянку, права постійного користування земельною ділянкою, заяви суб’єкта звернення керівнику</w:t>
            </w:r>
            <w:r w:rsidRPr="00FA1925">
              <w:rPr>
                <w:lang w:val="uk-UA"/>
              </w:rPr>
              <w:t xml:space="preserve">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структурного підрозділу </w:t>
            </w:r>
            <w:proofErr w:type="spellStart"/>
            <w:r w:rsidR="00A35A07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proofErr w:type="spellEnd"/>
            <w:r w:rsidR="00A35A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ого </w:t>
            </w:r>
            <w:proofErr w:type="spellStart"/>
            <w:r w:rsidR="00A35A07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A35A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 w:rsidR="00A35A07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="00A35A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A35A0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A35A07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A3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5A07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4B8F70AA" w14:textId="7E6CE395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Відповідальна особа, визначена в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структурному підрозділі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14:paraId="58E20698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В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7223D114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Не пізніше двадцять сьомого календарного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дня з дня реєстрації заяви </w:t>
            </w:r>
          </w:p>
        </w:tc>
      </w:tr>
      <w:tr w:rsidR="00E24B7C" w:rsidRPr="00FA1925" w14:paraId="65534A77" w14:textId="77777777" w:rsidTr="007767A4">
        <w:trPr>
          <w:trHeight w:val="272"/>
          <w:jc w:val="center"/>
        </w:trPr>
        <w:tc>
          <w:tcPr>
            <w:tcW w:w="693" w:type="dxa"/>
            <w:shd w:val="clear" w:color="auto" w:fill="auto"/>
          </w:tcPr>
          <w:p w14:paraId="4C6E5DC6" w14:textId="79EAE526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1</w:t>
            </w:r>
            <w:r w:rsidR="007767A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066" w:type="dxa"/>
            <w:shd w:val="clear" w:color="auto" w:fill="auto"/>
          </w:tcPr>
          <w:p w14:paraId="4110543D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Подача рішення (наказу)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 або рішення (наказу) про відмову у припиненні права власності на земельну ділянку, права постійного користування земельною ділянкою, заяви суб’єкта звернення керівництву</w:t>
            </w:r>
          </w:p>
        </w:tc>
        <w:tc>
          <w:tcPr>
            <w:tcW w:w="2409" w:type="dxa"/>
            <w:shd w:val="clear" w:color="auto" w:fill="auto"/>
          </w:tcPr>
          <w:p w14:paraId="2A7C83CD" w14:textId="360FF16F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Відповідальна особа, визначена в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14:paraId="05D90892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722A8C3F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 пізніше дванадцять восьмого</w:t>
            </w:r>
            <w:r w:rsidRPr="00FA1925"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  <w:t xml:space="preserve">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календарного дня з дня реєстрації заяви </w:t>
            </w:r>
          </w:p>
        </w:tc>
      </w:tr>
      <w:tr w:rsidR="00E24B7C" w:rsidRPr="00FA1925" w14:paraId="4CB4FA16" w14:textId="77777777" w:rsidTr="007767A4">
        <w:trPr>
          <w:trHeight w:val="64"/>
          <w:jc w:val="center"/>
        </w:trPr>
        <w:tc>
          <w:tcPr>
            <w:tcW w:w="693" w:type="dxa"/>
            <w:shd w:val="clear" w:color="auto" w:fill="auto"/>
          </w:tcPr>
          <w:p w14:paraId="475CA18E" w14:textId="334D3D4F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 w:rsidR="007767A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066" w:type="dxa"/>
            <w:shd w:val="clear" w:color="auto" w:fill="auto"/>
          </w:tcPr>
          <w:p w14:paraId="47AE94C2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Підпис рішення (наказу)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 або рішення (наказу) про відмову у припиненні права власності на земельну ділянку, права постійного користування земельною ділянкою </w:t>
            </w:r>
          </w:p>
        </w:tc>
        <w:tc>
          <w:tcPr>
            <w:tcW w:w="2409" w:type="dxa"/>
            <w:shd w:val="clear" w:color="auto" w:fill="auto"/>
          </w:tcPr>
          <w:p w14:paraId="0F8DBDF5" w14:textId="5AF8C98F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Керівництво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14:paraId="4BBD0D8F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2EBE1193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 пізніше двадцять дев’ятого</w:t>
            </w:r>
            <w:r w:rsidRPr="00FA1925"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  <w:t xml:space="preserve">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календарного дня з дня реєстрації заяви </w:t>
            </w:r>
          </w:p>
        </w:tc>
      </w:tr>
      <w:tr w:rsidR="00E24B7C" w:rsidRPr="00FA1925" w14:paraId="3E81A27E" w14:textId="77777777" w:rsidTr="007767A4">
        <w:trPr>
          <w:trHeight w:val="64"/>
          <w:jc w:val="center"/>
        </w:trPr>
        <w:tc>
          <w:tcPr>
            <w:tcW w:w="693" w:type="dxa"/>
            <w:shd w:val="clear" w:color="auto" w:fill="auto"/>
          </w:tcPr>
          <w:p w14:paraId="55EAF4FC" w14:textId="69A02613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1</w:t>
            </w:r>
            <w:r w:rsidR="007767A4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066" w:type="dxa"/>
            <w:shd w:val="clear" w:color="auto" w:fill="auto"/>
          </w:tcPr>
          <w:p w14:paraId="31C53CF7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Реєстрація рішення (наказу)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 або рішення (наказу) про відмову у припиненні права власності на земельну ділянку, права постійного користування земельною ділянкою в системі електронного документообігу</w:t>
            </w:r>
          </w:p>
        </w:tc>
        <w:tc>
          <w:tcPr>
            <w:tcW w:w="2409" w:type="dxa"/>
            <w:shd w:val="clear" w:color="auto" w:fill="auto"/>
          </w:tcPr>
          <w:p w14:paraId="76C0AC44" w14:textId="35233ED0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Відповідальна особа, визначена в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14:paraId="589D930E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301F5EB9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Не пізніше тридцятого календарного дня з дня реєстрації заяви </w:t>
            </w:r>
          </w:p>
        </w:tc>
      </w:tr>
      <w:tr w:rsidR="00E24B7C" w:rsidRPr="00FA1925" w14:paraId="28ADEBED" w14:textId="77777777" w:rsidTr="007767A4">
        <w:trPr>
          <w:trHeight w:val="413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99F6" w14:textId="4E58EE0A" w:rsidR="00E24B7C" w:rsidRPr="00FA1925" w:rsidRDefault="00E24B7C" w:rsidP="006F3480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7767A4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FA192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3235" w14:textId="66C16DC6" w:rsidR="00E24B7C" w:rsidRPr="00FA1925" w:rsidRDefault="00E24B7C" w:rsidP="006F3480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A192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Надання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засвідченої копії рішення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(наказу)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 або рішення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(наказу)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про відмову у припиненні права власності на земельну ділянку, права постійного користування земельною ділянкою  </w:t>
            </w:r>
            <w:r w:rsidR="007767A4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до центру надання </w:t>
            </w:r>
            <w:proofErr w:type="spellStart"/>
            <w:r w:rsidR="007767A4">
              <w:rPr>
                <w:rFonts w:ascii="Times New Roman" w:hAnsi="Times New Roman"/>
                <w:sz w:val="24"/>
                <w:szCs w:val="24"/>
                <w:lang w:val="uk-UA" w:eastAsia="ar-SA"/>
              </w:rPr>
              <w:t>адмінпослуг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EBCE" w14:textId="13174099" w:rsidR="00E24B7C" w:rsidRPr="00FA1925" w:rsidRDefault="00E24B7C" w:rsidP="006F34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Відповідальна особа, визначена в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 w:rsid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5989"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FB6D" w14:textId="77777777" w:rsidR="00E24B7C" w:rsidRPr="00FA1925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70B5" w14:textId="77777777" w:rsidR="007767A4" w:rsidRDefault="00E24B7C" w:rsidP="006F3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Не пізніше тридцятого календарного дня з дня реєстрації заяви </w:t>
            </w:r>
            <w:r w:rsidR="007767A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</w:p>
          <w:p w14:paraId="31446A47" w14:textId="7ABF90F0" w:rsidR="00E24B7C" w:rsidRPr="00FA1925" w:rsidRDefault="007767A4" w:rsidP="006F3480">
            <w:pPr>
              <w:spacing w:after="0" w:line="240" w:lineRule="auto"/>
              <w:jc w:val="center"/>
            </w:pP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r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Донецькій</w:t>
            </w:r>
            <w:proofErr w:type="spellEnd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7767A4" w:rsidRPr="00FA1925" w14:paraId="766502D7" w14:textId="77777777" w:rsidTr="007767A4">
        <w:trPr>
          <w:trHeight w:val="413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0BDF" w14:textId="1A61BA04" w:rsidR="007767A4" w:rsidRPr="00FA1925" w:rsidRDefault="007767A4" w:rsidP="007767A4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54DC" w14:textId="1EEFE2A2" w:rsidR="007767A4" w:rsidRPr="00FA1925" w:rsidRDefault="007767A4" w:rsidP="007767A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A192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Надання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засвідченої копії рішення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(наказу)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 або рішення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(наказу) </w:t>
            </w:r>
            <w:r w:rsidRPr="00FA1925">
              <w:rPr>
                <w:rFonts w:ascii="Times New Roman" w:hAnsi="Times New Roman"/>
                <w:sz w:val="24"/>
                <w:szCs w:val="24"/>
                <w:lang w:val="uk-UA" w:eastAsia="ar-SA"/>
              </w:rPr>
              <w:t>про відмову у припиненні права власності на земельну ділянку, права постійного користування земельною ділянкою  суб’єкту звернення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56A9" w14:textId="72598378" w:rsidR="007767A4" w:rsidRPr="00FA1925" w:rsidRDefault="007767A4" w:rsidP="007767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>Адміністратор центру надання  адміністративних послуг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69F6" w14:textId="1A3951C2" w:rsidR="007767A4" w:rsidRPr="00FA1925" w:rsidRDefault="00B21DA3" w:rsidP="00776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В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6F75" w14:textId="77777777" w:rsidR="00B21DA3" w:rsidRDefault="00B21DA3" w:rsidP="00B21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A192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Не пізніше тридцятого календарного дня з дня реєстрації заяви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</w:p>
          <w:p w14:paraId="652FD0AA" w14:textId="52779247" w:rsidR="007767A4" w:rsidRPr="00FA1925" w:rsidRDefault="00B21DA3" w:rsidP="00B21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r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управлінн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Держгеокадастру </w:t>
            </w:r>
            <w:r w:rsidRPr="006A5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Донец</w:t>
            </w:r>
            <w:bookmarkStart w:id="0" w:name="_GoBack"/>
            <w:bookmarkEnd w:id="0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ькій</w:t>
            </w:r>
            <w:proofErr w:type="spellEnd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59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</w:tr>
      <w:tr w:rsidR="007767A4" w:rsidRPr="00FA1925" w14:paraId="7869646F" w14:textId="77777777" w:rsidTr="007767A4">
        <w:trPr>
          <w:trHeight w:val="64"/>
          <w:jc w:val="center"/>
        </w:trPr>
        <w:tc>
          <w:tcPr>
            <w:tcW w:w="7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BD8A" w14:textId="77777777" w:rsidR="007767A4" w:rsidRPr="00FA1925" w:rsidRDefault="007767A4" w:rsidP="007767A4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lastRenderedPageBreak/>
              <w:t>Загальна кількість днів надання послуги -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13D3" w14:textId="77777777" w:rsidR="007767A4" w:rsidRPr="00FA1925" w:rsidRDefault="007767A4" w:rsidP="007767A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FA192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30 календарних днів</w:t>
            </w:r>
          </w:p>
        </w:tc>
      </w:tr>
      <w:tr w:rsidR="007767A4" w:rsidRPr="00FA1925" w14:paraId="795D3684" w14:textId="77777777" w:rsidTr="007767A4">
        <w:trPr>
          <w:trHeight w:val="64"/>
          <w:jc w:val="center"/>
        </w:trPr>
        <w:tc>
          <w:tcPr>
            <w:tcW w:w="7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EDE8" w14:textId="77777777" w:rsidR="007767A4" w:rsidRPr="00FA1925" w:rsidRDefault="007767A4" w:rsidP="007767A4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A1925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D996" w14:textId="77777777" w:rsidR="007767A4" w:rsidRPr="00FA1925" w:rsidRDefault="007767A4" w:rsidP="007767A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FA192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30 календарних днів</w:t>
            </w:r>
          </w:p>
        </w:tc>
      </w:tr>
    </w:tbl>
    <w:p w14:paraId="08015CCB" w14:textId="77777777" w:rsidR="00E24B7C" w:rsidRPr="00FA1925" w:rsidRDefault="00E24B7C" w:rsidP="00E24B7C">
      <w:pPr>
        <w:spacing w:after="0" w:line="240" w:lineRule="auto"/>
        <w:ind w:left="-284" w:firstLine="71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37518E85" w14:textId="222B9758" w:rsidR="00E24B7C" w:rsidRPr="00FA1925" w:rsidRDefault="00E24B7C" w:rsidP="009526C7">
      <w:pPr>
        <w:ind w:left="-142" w:right="-143"/>
        <w:jc w:val="both"/>
        <w:rPr>
          <w:rFonts w:ascii="Times New Roman" w:hAnsi="Times New Roman"/>
          <w:sz w:val="24"/>
          <w:szCs w:val="24"/>
          <w:lang w:val="uk-UA"/>
        </w:rPr>
      </w:pPr>
      <w:r w:rsidRPr="00FA1925">
        <w:rPr>
          <w:rFonts w:ascii="Times New Roman" w:hAnsi="Times New Roman"/>
          <w:b/>
          <w:sz w:val="24"/>
          <w:szCs w:val="24"/>
          <w:lang w:val="uk-UA"/>
        </w:rPr>
        <w:t>Примітка:</w:t>
      </w:r>
      <w:r w:rsidRPr="00FA1925">
        <w:rPr>
          <w:rFonts w:ascii="Times New Roman" w:hAnsi="Times New Roman"/>
          <w:sz w:val="24"/>
          <w:szCs w:val="24"/>
          <w:lang w:val="uk-UA"/>
        </w:rPr>
        <w:t xml:space="preserve"> дії або бездіяльність посадової особи </w:t>
      </w:r>
      <w:proofErr w:type="spellStart"/>
      <w:r w:rsidR="00A35A07">
        <w:rPr>
          <w:rFonts w:ascii="Times New Roman" w:hAnsi="Times New Roman" w:cs="Times New Roman"/>
          <w:sz w:val="24"/>
          <w:szCs w:val="24"/>
        </w:rPr>
        <w:t>Головн</w:t>
      </w:r>
      <w:proofErr w:type="spellEnd"/>
      <w:r w:rsidR="00A35A07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proofErr w:type="spellStart"/>
      <w:r w:rsidR="00A35A07">
        <w:rPr>
          <w:rFonts w:ascii="Times New Roman" w:hAnsi="Times New Roman" w:cs="Times New Roman"/>
          <w:sz w:val="24"/>
          <w:szCs w:val="24"/>
        </w:rPr>
        <w:t>управлінн</w:t>
      </w:r>
      <w:proofErr w:type="spellEnd"/>
      <w:r w:rsidR="00A35A07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A35A07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 w:rsidR="00A35A0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A35A0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A35A07">
        <w:rPr>
          <w:rFonts w:ascii="Times New Roman" w:hAnsi="Times New Roman" w:cs="Times New Roman"/>
          <w:sz w:val="24"/>
          <w:szCs w:val="24"/>
        </w:rPr>
        <w:t>Донецькій</w:t>
      </w:r>
      <w:proofErr w:type="spellEnd"/>
      <w:r w:rsidR="00A35A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A07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A35A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1925">
        <w:rPr>
          <w:rFonts w:ascii="Times New Roman" w:hAnsi="Times New Roman"/>
          <w:sz w:val="24"/>
          <w:szCs w:val="24"/>
          <w:lang w:val="uk-UA"/>
        </w:rPr>
        <w:t>можуть бути оскаржені до суду в порядку, встановленому законом.</w:t>
      </w:r>
    </w:p>
    <w:p w14:paraId="4ED555B0" w14:textId="77777777" w:rsidR="00E24B7C" w:rsidRPr="00B11D2D" w:rsidRDefault="00E24B7C" w:rsidP="00AB4FB3">
      <w:pPr>
        <w:ind w:left="-284" w:firstLine="142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A1925">
        <w:rPr>
          <w:rFonts w:ascii="Times New Roman" w:hAnsi="Times New Roman"/>
          <w:i/>
          <w:sz w:val="24"/>
          <w:szCs w:val="24"/>
          <w:lang w:val="uk-UA"/>
        </w:rPr>
        <w:t>Умовні позначки: В – виконує, У – бере участь, П – погоджує, З – затверджує.</w:t>
      </w:r>
    </w:p>
    <w:p w14:paraId="694524D1" w14:textId="77777777" w:rsidR="001F04A7" w:rsidRDefault="001F04A7" w:rsidP="001F04A7">
      <w:pPr>
        <w:rPr>
          <w:rFonts w:ascii="Times New Roman" w:hAnsi="Times New Roman" w:cs="Times New Roman"/>
          <w:lang w:val="uk-UA"/>
        </w:rPr>
      </w:pPr>
    </w:p>
    <w:p w14:paraId="1CA244A3" w14:textId="77777777" w:rsidR="001F04A7" w:rsidRDefault="001F04A7" w:rsidP="001F04A7">
      <w:pPr>
        <w:rPr>
          <w:rFonts w:ascii="Times New Roman" w:hAnsi="Times New Roman" w:cs="Times New Roman"/>
          <w:lang w:val="uk-UA"/>
        </w:rPr>
      </w:pPr>
    </w:p>
    <w:sectPr w:rsidR="001F04A7" w:rsidSect="00486ABF">
      <w:headerReference w:type="default" r:id="rId6"/>
      <w:pgSz w:w="11906" w:h="16838"/>
      <w:pgMar w:top="1134" w:right="850" w:bottom="1134" w:left="1701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02855" w14:textId="77777777" w:rsidR="003851A3" w:rsidRDefault="003851A3" w:rsidP="00486ABF">
      <w:pPr>
        <w:spacing w:after="0" w:line="240" w:lineRule="auto"/>
      </w:pPr>
      <w:r>
        <w:separator/>
      </w:r>
    </w:p>
  </w:endnote>
  <w:endnote w:type="continuationSeparator" w:id="0">
    <w:p w14:paraId="61BC3AE2" w14:textId="77777777" w:rsidR="003851A3" w:rsidRDefault="003851A3" w:rsidP="0048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0159D" w14:textId="77777777" w:rsidR="003851A3" w:rsidRDefault="003851A3" w:rsidP="00486ABF">
      <w:pPr>
        <w:spacing w:after="0" w:line="240" w:lineRule="auto"/>
      </w:pPr>
      <w:r>
        <w:separator/>
      </w:r>
    </w:p>
  </w:footnote>
  <w:footnote w:type="continuationSeparator" w:id="0">
    <w:p w14:paraId="5D345227" w14:textId="77777777" w:rsidR="003851A3" w:rsidRDefault="003851A3" w:rsidP="00486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1315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8F79BD" w14:textId="77777777" w:rsidR="00486ABF" w:rsidRPr="00486ABF" w:rsidRDefault="00486AB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86A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6AB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86A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5999" w:rsidRPr="001F5999">
          <w:rPr>
            <w:rFonts w:ascii="Times New Roman" w:hAnsi="Times New Roman" w:cs="Times New Roman"/>
            <w:noProof/>
            <w:sz w:val="24"/>
            <w:szCs w:val="24"/>
            <w:lang w:val="uk-UA"/>
          </w:rPr>
          <w:t>6</w:t>
        </w:r>
        <w:r w:rsidRPr="00486AB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F3E2B50" w14:textId="77777777" w:rsidR="00486ABF" w:rsidRDefault="00486A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C9F"/>
    <w:rsid w:val="00097A7D"/>
    <w:rsid w:val="000E7681"/>
    <w:rsid w:val="001007B1"/>
    <w:rsid w:val="00147C46"/>
    <w:rsid w:val="001F04A7"/>
    <w:rsid w:val="001F5999"/>
    <w:rsid w:val="00237285"/>
    <w:rsid w:val="00273F65"/>
    <w:rsid w:val="002A3C9F"/>
    <w:rsid w:val="002D0B09"/>
    <w:rsid w:val="003851A3"/>
    <w:rsid w:val="004006B3"/>
    <w:rsid w:val="004515D6"/>
    <w:rsid w:val="004622DA"/>
    <w:rsid w:val="00486ABF"/>
    <w:rsid w:val="004D1184"/>
    <w:rsid w:val="004F00AB"/>
    <w:rsid w:val="006A5989"/>
    <w:rsid w:val="006E69C9"/>
    <w:rsid w:val="007767A4"/>
    <w:rsid w:val="007D5A59"/>
    <w:rsid w:val="00820FB8"/>
    <w:rsid w:val="00850D01"/>
    <w:rsid w:val="009526C7"/>
    <w:rsid w:val="009A47D7"/>
    <w:rsid w:val="00A14977"/>
    <w:rsid w:val="00A35A07"/>
    <w:rsid w:val="00A72B61"/>
    <w:rsid w:val="00AB4FB3"/>
    <w:rsid w:val="00B04423"/>
    <w:rsid w:val="00B21DA3"/>
    <w:rsid w:val="00B517DD"/>
    <w:rsid w:val="00B81E8A"/>
    <w:rsid w:val="00BD764E"/>
    <w:rsid w:val="00C03FF2"/>
    <w:rsid w:val="00C44A7E"/>
    <w:rsid w:val="00CB1530"/>
    <w:rsid w:val="00D34DD0"/>
    <w:rsid w:val="00D91767"/>
    <w:rsid w:val="00DF33F9"/>
    <w:rsid w:val="00E24B7C"/>
    <w:rsid w:val="00F10CD1"/>
    <w:rsid w:val="00F30798"/>
    <w:rsid w:val="00FA1925"/>
    <w:rsid w:val="00FF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65D8A"/>
  <w15:chartTrackingRefBased/>
  <w15:docId w15:val="{F5CD6998-DE72-43B7-9D1E-B01B12659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1F04A7"/>
    <w:pPr>
      <w:spacing w:before="120" w:after="0" w:line="240" w:lineRule="auto"/>
      <w:ind w:firstLine="567"/>
    </w:pPr>
    <w:rPr>
      <w:rFonts w:ascii="Antiqua" w:eastAsia="Calibri" w:hAnsi="Antiqua" w:cs="Times New Roman"/>
      <w:sz w:val="26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486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6ABF"/>
  </w:style>
  <w:style w:type="paragraph" w:styleId="a6">
    <w:name w:val="footer"/>
    <w:basedOn w:val="a"/>
    <w:link w:val="a7"/>
    <w:uiPriority w:val="99"/>
    <w:unhideWhenUsed/>
    <w:rsid w:val="00486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6ABF"/>
  </w:style>
  <w:style w:type="character" w:customStyle="1" w:styleId="rvts0">
    <w:name w:val="rvts0"/>
    <w:basedOn w:val="a0"/>
    <w:rsid w:val="00E24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1143</Words>
  <Characters>6516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Осьмак</dc:creator>
  <cp:keywords/>
  <dc:description/>
  <cp:lastModifiedBy>Zem</cp:lastModifiedBy>
  <cp:revision>6</cp:revision>
  <dcterms:created xsi:type="dcterms:W3CDTF">2024-09-05T14:45:00Z</dcterms:created>
  <dcterms:modified xsi:type="dcterms:W3CDTF">2024-09-05T14:56:00Z</dcterms:modified>
</cp:coreProperties>
</file>